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E377" w14:textId="77777777" w:rsidR="00BC5DE0" w:rsidRPr="000B71C2" w:rsidRDefault="00BC5DE0" w:rsidP="583FC8EC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color w:val="282864" w:themeColor="text2"/>
          <w:spacing w:val="-4"/>
          <w:kern w:val="2"/>
          <w:lang w:eastAsia="en-US"/>
          <w14:ligatures w14:val="standardContextual"/>
        </w:rPr>
      </w:pPr>
    </w:p>
    <w:p w14:paraId="3E4BFC09" w14:textId="77777777" w:rsidR="00BC5DE0" w:rsidRPr="00BC5DE0" w:rsidRDefault="00BC5DE0" w:rsidP="00BC5DE0">
      <w:pPr>
        <w:spacing w:after="0" w:line="240" w:lineRule="auto"/>
        <w:ind w:left="142"/>
        <w:jc w:val="center"/>
        <w:rPr>
          <w:rFonts w:ascii="Roboto Light" w:eastAsia="Times New Roman" w:hAnsi="Roboto Light" w:cs="Arial"/>
          <w:b/>
          <w:bCs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ascii="Roboto Light" w:eastAsia="Times New Roman" w:hAnsi="Roboto Light" w:cs="Arial"/>
          <w:b/>
          <w:bCs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UMOWA O ZACHOWANIU POUFNOŚCI</w:t>
      </w:r>
    </w:p>
    <w:p w14:paraId="0410BAC5" w14:textId="77777777" w:rsidR="00BC5DE0" w:rsidRPr="00BC5DE0" w:rsidRDefault="00BC5DE0" w:rsidP="00BC5DE0">
      <w:pPr>
        <w:spacing w:after="0" w:line="240" w:lineRule="auto"/>
        <w:ind w:left="142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(,,Umowa’’)</w:t>
      </w:r>
    </w:p>
    <w:p w14:paraId="10D9B9D0" w14:textId="77777777" w:rsidR="00BC5DE0" w:rsidRPr="00BC5DE0" w:rsidRDefault="00BC5DE0" w:rsidP="00BC5DE0">
      <w:pPr>
        <w:spacing w:after="0" w:line="240" w:lineRule="auto"/>
        <w:ind w:left="142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0BBA146B" w14:textId="77777777" w:rsidR="00BC5DE0" w:rsidRPr="00BC5DE0" w:rsidRDefault="00BC5DE0" w:rsidP="00BC5DE0">
      <w:pPr>
        <w:spacing w:after="0" w:line="240" w:lineRule="auto"/>
        <w:ind w:left="142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zawarta w dniu ……… roku pomiędzy:</w:t>
      </w:r>
    </w:p>
    <w:p w14:paraId="7CADF4A8" w14:textId="77777777" w:rsidR="00BC5DE0" w:rsidRPr="00BC5DE0" w:rsidRDefault="00BC5DE0" w:rsidP="00BC5DE0">
      <w:pPr>
        <w:spacing w:after="0" w:line="240" w:lineRule="auto"/>
        <w:ind w:left="142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388FBC2E" w14:textId="77777777" w:rsidR="00BC5DE0" w:rsidRPr="00BC5DE0" w:rsidRDefault="00BC5DE0" w:rsidP="00BC5DE0">
      <w:pPr>
        <w:spacing w:after="0" w:line="240" w:lineRule="auto"/>
        <w:ind w:right="794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7D3300F5" w14:textId="1F8B8A9B" w:rsidR="00BC5DE0" w:rsidRPr="00BC5DE0" w:rsidRDefault="00BC5DE0" w:rsidP="00BC5DE0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[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firma klienta]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z siedzibą w [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miasto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] 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(00-000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), przy ul. 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[ulica]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, zarejestrowaną w rejestrze przedsiębiorców prowadzonym przez Sąd Rejonowy w 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[miejscowość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], [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numer wydziału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] Wydział Gospodarczy Krajowego Rejestru Sądowego pod numerem: 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[numer KRS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], posiadająca NIP: [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numer NIP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], (dalej jako: „K</w:t>
      </w:r>
      <w:r w:rsidR="6B3D4F9F"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lient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”), </w:t>
      </w:r>
    </w:p>
    <w:p w14:paraId="28B8A573" w14:textId="77777777" w:rsidR="00BC5DE0" w:rsidRPr="00BC5DE0" w:rsidRDefault="00BC5DE0" w:rsidP="00BC5DE0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reprezentowaną przez 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[imię, nazwisko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] – [</w:t>
      </w:r>
      <w:r w:rsidRPr="3AD99F7D">
        <w:rPr>
          <w:rFonts w:eastAsia="Times New Roman" w:cs="Arial"/>
          <w:color w:val="282864" w:themeColor="text2"/>
          <w:spacing w:val="-4"/>
          <w:kern w:val="2"/>
          <w:sz w:val="20"/>
          <w:szCs w:val="20"/>
          <w:highlight w:val="yellow"/>
          <w:lang w:eastAsia="en-US"/>
          <w14:ligatures w14:val="standardContextual"/>
        </w:rPr>
        <w:t>stanowisko]</w:t>
      </w:r>
    </w:p>
    <w:p w14:paraId="4EAFFCBA" w14:textId="77777777" w:rsidR="00BC5DE0" w:rsidRPr="00BC5DE0" w:rsidRDefault="00BC5DE0" w:rsidP="00BC5DE0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507F3E24" w14:textId="77777777" w:rsidR="00BC5DE0" w:rsidRPr="00BC5DE0" w:rsidRDefault="00BC5DE0" w:rsidP="00BC5DE0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a </w:t>
      </w:r>
    </w:p>
    <w:p w14:paraId="3C7FCB5D" w14:textId="77777777" w:rsidR="00BC5DE0" w:rsidRPr="00BC5DE0" w:rsidRDefault="00BC5DE0" w:rsidP="00BC5DE0">
      <w:pPr>
        <w:spacing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72D93C50" w14:textId="77777777" w:rsidR="00233018" w:rsidRPr="00233018" w:rsidRDefault="00233018" w:rsidP="00233018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proofErr w:type="spellStart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Crido</w:t>
      </w:r>
      <w:proofErr w:type="spellEnd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Business &amp; </w:t>
      </w:r>
      <w:proofErr w:type="spellStart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Innovation</w:t>
      </w:r>
      <w:proofErr w:type="spellEnd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Consulting spółka z ograniczoną odpowiedzialnością z siedzibą w Warszawie (00-839), ul. Towarowa 28, wpisaną do rejestru przedsiębiorców prowadzonego przez Sąd Rejonowy dla m.st. Warszawy w Warszawie, XIII Wydział Gospodarczy Krajowego Rejestru Sądowego pod numerem KRS: 0000921999, posiadającą NIP: 527-248-15-07, reprezentowaną przez:</w:t>
      </w:r>
    </w:p>
    <w:p w14:paraId="12EBCE96" w14:textId="77777777" w:rsidR="00233018" w:rsidRPr="00233018" w:rsidRDefault="00233018" w:rsidP="00233018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Magdalenę Zawadzką – Członka Zarządu,</w:t>
      </w:r>
    </w:p>
    <w:p w14:paraId="7B611E57" w14:textId="77777777" w:rsidR="00233018" w:rsidRPr="00233018" w:rsidRDefault="00233018" w:rsidP="00233018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Magdalenę </w:t>
      </w:r>
      <w:proofErr w:type="spellStart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Kosewską-Kwaśny</w:t>
      </w:r>
      <w:proofErr w:type="spellEnd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– Członka Zarządu,</w:t>
      </w:r>
    </w:p>
    <w:p w14:paraId="57D5E53E" w14:textId="77777777" w:rsidR="00233018" w:rsidRPr="00233018" w:rsidRDefault="00233018" w:rsidP="00233018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Szymona Żółcińskiego – Członka Zarządu,</w:t>
      </w:r>
    </w:p>
    <w:p w14:paraId="43C85C42" w14:textId="77777777" w:rsidR="00233018" w:rsidRPr="00233018" w:rsidRDefault="00233018" w:rsidP="00233018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Michała </w:t>
      </w:r>
      <w:proofErr w:type="spellStart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Gwizdę</w:t>
      </w:r>
      <w:proofErr w:type="spellEnd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– Członka Zarządu,</w:t>
      </w:r>
    </w:p>
    <w:p w14:paraId="7888168E" w14:textId="77777777" w:rsidR="00233018" w:rsidRPr="00233018" w:rsidRDefault="00233018" w:rsidP="00233018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Andrzeja </w:t>
      </w:r>
      <w:proofErr w:type="spellStart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Puncewicza</w:t>
      </w:r>
      <w:proofErr w:type="spellEnd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– Członka Zarządu,</w:t>
      </w:r>
    </w:p>
    <w:p w14:paraId="38843AFC" w14:textId="17D649D6" w:rsidR="00BC5DE0" w:rsidRPr="00BC5DE0" w:rsidRDefault="00233018" w:rsidP="00233018">
      <w:pPr>
        <w:spacing w:after="12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do składania oświadczeń w imieniu spółki upoważnionych jest dwóch członków zarządu działających łącznie, (dalej jako „</w:t>
      </w:r>
      <w:proofErr w:type="spellStart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Crido</w:t>
      </w:r>
      <w:proofErr w:type="spellEnd"/>
      <w:r w:rsidRPr="00233018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”);</w:t>
      </w:r>
    </w:p>
    <w:p w14:paraId="43D79DA1" w14:textId="77777777" w:rsidR="00BC5DE0" w:rsidRPr="00BC5DE0" w:rsidRDefault="00BC5DE0" w:rsidP="00BC5DE0">
      <w:pPr>
        <w:spacing w:after="0" w:line="240" w:lineRule="auto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</w:t>
      </w:r>
    </w:p>
    <w:p w14:paraId="41C6F94A" w14:textId="77777777" w:rsidR="00BC5DE0" w:rsidRPr="00BC5DE0" w:rsidRDefault="00BC5DE0" w:rsidP="00BC5DE0">
      <w:pPr>
        <w:spacing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zwanymi dalej: każda z osobna „Stroną” lub łącznie „Stronami”.</w:t>
      </w:r>
    </w:p>
    <w:p w14:paraId="09565085" w14:textId="77777777" w:rsidR="00BC5DE0" w:rsidRPr="00BC5DE0" w:rsidRDefault="00BC5DE0" w:rsidP="00BC5DE0">
      <w:pPr>
        <w:spacing w:after="0" w:line="240" w:lineRule="auto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4F5BC07A" w14:textId="77777777" w:rsidR="00BC5DE0" w:rsidRPr="00BC5DE0" w:rsidRDefault="00BC5DE0" w:rsidP="00BC5DE0">
      <w:pPr>
        <w:spacing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Zważywszy, że:</w:t>
      </w:r>
    </w:p>
    <w:p w14:paraId="0DF3F113" w14:textId="77777777" w:rsidR="00BC5DE0" w:rsidRPr="00BC5DE0" w:rsidRDefault="00BC5DE0" w:rsidP="00BC5DE0">
      <w:pPr>
        <w:spacing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272E0595" w14:textId="39A503AC" w:rsidR="1CA82538" w:rsidRDefault="63C3CCF5" w:rsidP="2785D0C9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Roboto" w:eastAsia="Roboto" w:hAnsi="Roboto" w:cs="Roboto"/>
          <w:sz w:val="20"/>
          <w:szCs w:val="20"/>
        </w:rPr>
      </w:pPr>
      <w:r w:rsidRPr="2785D0C9">
        <w:rPr>
          <w:rFonts w:ascii="Roboto" w:eastAsia="Roboto" w:hAnsi="Roboto" w:cs="Roboto"/>
          <w:color w:val="282864" w:themeColor="text2"/>
          <w:sz w:val="20"/>
          <w:szCs w:val="20"/>
        </w:rPr>
        <w:t>Strony posiadają lub mogą posiadać poufne informacje dotyczące bezpośrednio lub pośrednio ich działalności.</w:t>
      </w:r>
    </w:p>
    <w:p w14:paraId="1A9CB44F" w14:textId="2E8D3901" w:rsidR="00BC5DE0" w:rsidRPr="000A5635" w:rsidRDefault="00BC5DE0" w:rsidP="000A5635">
      <w:pPr>
        <w:pStyle w:val="Akapitzlist"/>
        <w:numPr>
          <w:ilvl w:val="0"/>
          <w:numId w:val="28"/>
        </w:numPr>
        <w:spacing w:after="0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0A563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Strony </w:t>
      </w:r>
      <w:r w:rsidR="000A5635" w:rsidRPr="000A563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zamierzają podjąć współpracę w zakresie realizacji usługi w ramach projektu pn. „</w:t>
      </w:r>
      <w:proofErr w:type="spellStart"/>
      <w:r w:rsidR="000A5635" w:rsidRPr="000A563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WaMa</w:t>
      </w:r>
      <w:proofErr w:type="spellEnd"/>
      <w:r w:rsidR="000A5635" w:rsidRPr="000A563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</w:t>
      </w:r>
      <w:proofErr w:type="spellStart"/>
      <w:r w:rsidR="000A5635" w:rsidRPr="000A563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Innovation</w:t>
      </w:r>
      <w:proofErr w:type="spellEnd"/>
      <w:r w:rsidR="000A5635" w:rsidRPr="000A563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Hub”, realizowanego w programie Fundusze Europejskie dla Nowoczesnej Gospodarki 2021–2027, działanie 02.22 Współfinansowanie działań EDIH, poprzez złożenie oferty w odpowiedzi na zapytanie cenowe nr</w:t>
      </w:r>
      <w:r w:rsidR="003F774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3F7745" w:rsidRPr="003F774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2025-97957-256167</w:t>
      </w:r>
      <w:r w:rsidR="000A5635" w:rsidRPr="000A5635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, z możliwością podjęcia dalszej współpracy w przypadku wyboru oferty (dalej jako „Współpraca”), co będzie wiązało się z wzajemną wymianą informacji pomiędzy Stronami.</w:t>
      </w:r>
    </w:p>
    <w:p w14:paraId="08BE06C1" w14:textId="77777777" w:rsidR="00BC5DE0" w:rsidRPr="00BC5DE0" w:rsidRDefault="00BC5DE0" w:rsidP="000A5635">
      <w:pPr>
        <w:numPr>
          <w:ilvl w:val="0"/>
          <w:numId w:val="28"/>
        </w:numPr>
        <w:spacing w:after="0" w:line="240" w:lineRule="auto"/>
        <w:contextualSpacing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Wolą Stron jest wzajemne zabezpieczenie ich interesu w zakresie wspomnianej powyżej wymiany informacji z uwagi na fakt, iż ich ujawnienie osobom trzecim mogłoby wyrządzić im szkodę.</w:t>
      </w:r>
    </w:p>
    <w:p w14:paraId="7D15DB99" w14:textId="77777777" w:rsidR="00BC5DE0" w:rsidRPr="00BC5DE0" w:rsidRDefault="00BC5DE0" w:rsidP="00BC5DE0">
      <w:pPr>
        <w:spacing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4A967358" w14:textId="77777777" w:rsidR="00BC5DE0" w:rsidRPr="00BC5DE0" w:rsidRDefault="00BC5DE0" w:rsidP="00BC5DE0">
      <w:pPr>
        <w:spacing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W świetle powyższego Strony uzgadniają, co następuje:</w:t>
      </w:r>
    </w:p>
    <w:p w14:paraId="08D3CD11" w14:textId="77777777" w:rsidR="00BC5DE0" w:rsidRPr="00BC5DE0" w:rsidRDefault="00BC5DE0" w:rsidP="00BC5DE0">
      <w:pPr>
        <w:spacing w:after="0" w:line="240" w:lineRule="auto"/>
        <w:ind w:left="142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406EAD56" w14:textId="77777777" w:rsidR="00BC5DE0" w:rsidRPr="00BC5DE0" w:rsidRDefault="00BC5DE0" w:rsidP="00BC5DE0">
      <w:pPr>
        <w:spacing w:after="0" w:line="240" w:lineRule="auto"/>
        <w:ind w:left="142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70FCA3DE" w14:textId="77777777" w:rsidR="00BC5DE0" w:rsidRPr="00BC5DE0" w:rsidRDefault="00BC5DE0" w:rsidP="00BC5DE0">
      <w:pPr>
        <w:spacing w:after="0" w:line="240" w:lineRule="auto"/>
        <w:ind w:left="142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§1.</w:t>
      </w:r>
    </w:p>
    <w:p w14:paraId="27275D82" w14:textId="77777777" w:rsidR="00BC5DE0" w:rsidRPr="00BC5DE0" w:rsidRDefault="00BC5DE0" w:rsidP="00BC5DE0">
      <w:pPr>
        <w:numPr>
          <w:ilvl w:val="0"/>
          <w:numId w:val="24"/>
        </w:numPr>
        <w:spacing w:before="120"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Strony ustalają, że pojęcie „Informacje Poufne” obejmuje wszelkie informacje uzyskane przez jedną ze Stron od drugiej Strony w toku Współpracy. Dotyczy to zarówno informacji uzyskanych w ramach negocjacji zmierzających do zawarcia przez Strony jakiejkolwiek umowy (pisemnej lub ustnej) 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lastRenderedPageBreak/>
        <w:t xml:space="preserve">dotyczącej ich Współpracy, jak i informacji uzyskanych po zawarciu takiej umowy, bez względu na formę ich przekazania, w tym także w formie ustnej, pisemnej, graficznej lub utrwalonej w jakikolwiek inny sposób (np. elektroniczny, w chmurze danych, poprzez dostęp do VDR, itp.) a które nie są powszechnie dostępne dla osób trzecich i których ujawnienie naraża lub mogłoby narazić drugą Stronę na jakąkolwiek szkodę. </w:t>
      </w:r>
    </w:p>
    <w:p w14:paraId="2C3B0065" w14:textId="77777777" w:rsidR="00BC5DE0" w:rsidRPr="00BC5DE0" w:rsidRDefault="00BC5DE0" w:rsidP="00BC5DE0">
      <w:pPr>
        <w:numPr>
          <w:ilvl w:val="0"/>
          <w:numId w:val="24"/>
        </w:numPr>
        <w:spacing w:before="120"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Informacje Poufne obejmują w szczególności:</w:t>
      </w:r>
    </w:p>
    <w:p w14:paraId="6E8AF70F" w14:textId="77777777" w:rsidR="00BC5DE0" w:rsidRPr="00BC5DE0" w:rsidRDefault="00BC5DE0" w:rsidP="00BC5DE0">
      <w:pPr>
        <w:numPr>
          <w:ilvl w:val="1"/>
          <w:numId w:val="23"/>
        </w:numPr>
        <w:tabs>
          <w:tab w:val="left" w:pos="900"/>
        </w:tabs>
        <w:spacing w:before="120" w:after="0" w:line="240" w:lineRule="auto"/>
        <w:ind w:left="851" w:hanging="284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wszelkie dane i informacje zawarte w raportach, materiałach informacyjnych, prospektach, kalkulacjach, korespondencji mailowej i listownej itp., </w:t>
      </w:r>
    </w:p>
    <w:p w14:paraId="6434E884" w14:textId="77777777" w:rsidR="00BC5DE0" w:rsidRPr="00BC5DE0" w:rsidRDefault="00BC5DE0" w:rsidP="00BC5DE0">
      <w:pPr>
        <w:numPr>
          <w:ilvl w:val="1"/>
          <w:numId w:val="23"/>
        </w:numPr>
        <w:tabs>
          <w:tab w:val="left" w:pos="900"/>
        </w:tabs>
        <w:spacing w:before="120" w:after="0" w:line="240" w:lineRule="auto"/>
        <w:ind w:left="851" w:hanging="284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wszelkie dane i informacje techniczne, technologiczne, finansowe, prawne, handlowe lub organizacyjne, a także unikalna wiedza i know-how jednej ze Stron, </w:t>
      </w:r>
    </w:p>
    <w:p w14:paraId="5CC909B6" w14:textId="77777777" w:rsidR="00BC5DE0" w:rsidRPr="00BC5DE0" w:rsidRDefault="00BC5DE0" w:rsidP="00BC5DE0">
      <w:pPr>
        <w:numPr>
          <w:ilvl w:val="1"/>
          <w:numId w:val="23"/>
        </w:numPr>
        <w:tabs>
          <w:tab w:val="left" w:pos="900"/>
        </w:tabs>
        <w:spacing w:before="120" w:after="0" w:line="240" w:lineRule="auto"/>
        <w:ind w:left="851" w:hanging="284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treści zawieranych pomiędzy Stronami umów, porozumień wraz ze wszelkimi załącznikami, aneksami i innymi dokumentami związanymi z tymi umowami.</w:t>
      </w:r>
    </w:p>
    <w:p w14:paraId="27866B54" w14:textId="77777777" w:rsidR="00BC5DE0" w:rsidRPr="00BC5DE0" w:rsidRDefault="00BC5DE0" w:rsidP="00BC5DE0">
      <w:pPr>
        <w:tabs>
          <w:tab w:val="left" w:pos="900"/>
        </w:tabs>
        <w:spacing w:before="120" w:after="0" w:line="240" w:lineRule="auto"/>
        <w:ind w:left="851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6AD031AE" w14:textId="77777777" w:rsidR="00BC5DE0" w:rsidRPr="00BC5DE0" w:rsidRDefault="00BC5DE0" w:rsidP="00BC5DE0">
      <w:pPr>
        <w:spacing w:after="0" w:line="240" w:lineRule="auto"/>
        <w:ind w:left="851" w:hanging="284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500EDAF1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§2.</w:t>
      </w:r>
    </w:p>
    <w:p w14:paraId="64F23DC5" w14:textId="77777777" w:rsidR="00BC5DE0" w:rsidRPr="00BC5DE0" w:rsidRDefault="00BC5DE0" w:rsidP="00BC5DE0">
      <w:pPr>
        <w:numPr>
          <w:ilvl w:val="0"/>
          <w:numId w:val="25"/>
        </w:numPr>
        <w:spacing w:before="120"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Strony zobowiązują się do nieujawniania Informacji Poufnych osobom trzecim.</w:t>
      </w:r>
    </w:p>
    <w:p w14:paraId="3C388FD3" w14:textId="55EE9068" w:rsidR="00BC5DE0" w:rsidRPr="00BC5DE0" w:rsidRDefault="00BC5DE0" w:rsidP="00BC5DE0">
      <w:pPr>
        <w:numPr>
          <w:ilvl w:val="0"/>
          <w:numId w:val="25"/>
        </w:numPr>
        <w:spacing w:before="120"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W celu uniknięcia wątpliwości Strony ustalają, iż za osoby trzecie nie będą uznawane podmioty z grupy kapitałowej </w:t>
      </w:r>
      <w:proofErr w:type="spellStart"/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Crido</w:t>
      </w:r>
      <w:proofErr w:type="spellEnd"/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 i ich następ</w:t>
      </w:r>
      <w:r w:rsidR="76F162FC"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c</w:t>
      </w: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y prawni. </w:t>
      </w:r>
    </w:p>
    <w:p w14:paraId="60F262A6" w14:textId="77777777" w:rsidR="00BC5DE0" w:rsidRPr="00BC5DE0" w:rsidRDefault="00BC5DE0" w:rsidP="00BC5DE0">
      <w:pPr>
        <w:numPr>
          <w:ilvl w:val="0"/>
          <w:numId w:val="25"/>
        </w:numPr>
        <w:spacing w:before="120"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Strony zobowiązują się do podjęcia stosownych działań zmierzających do zobowiązania ich pracowników, współpracowników oraz wszelkich innych osób, które będą miały dostęp do Informacji Poufnych, do stosowania postanowień niniejszej umowy.</w:t>
      </w:r>
    </w:p>
    <w:p w14:paraId="4DBF61B5" w14:textId="77777777" w:rsidR="00BC5DE0" w:rsidRPr="00BC5DE0" w:rsidRDefault="00BC5DE0" w:rsidP="00BC5DE0">
      <w:pPr>
        <w:spacing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421429B5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§3.</w:t>
      </w:r>
    </w:p>
    <w:p w14:paraId="1A90CD23" w14:textId="77777777" w:rsidR="00BC5DE0" w:rsidRPr="00BC5DE0" w:rsidRDefault="00BC5DE0" w:rsidP="00BC5DE0">
      <w:pPr>
        <w:spacing w:before="120"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Zawartych w Umowie ograniczeń ujawniania Informacji Poufnych nie stosuje się do informacji, które:</w:t>
      </w:r>
    </w:p>
    <w:p w14:paraId="401A7D06" w14:textId="77777777" w:rsidR="00BC5DE0" w:rsidRPr="00BC5DE0" w:rsidRDefault="00BC5DE0" w:rsidP="00BC5DE0">
      <w:pPr>
        <w:numPr>
          <w:ilvl w:val="0"/>
          <w:numId w:val="26"/>
        </w:numPr>
        <w:tabs>
          <w:tab w:val="left" w:pos="900"/>
        </w:tabs>
        <w:spacing w:before="120" w:after="0" w:line="240" w:lineRule="auto"/>
        <w:ind w:left="851" w:hanging="284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były znane Stronie jeszcze przed zawarciem niniejszej Umowy, która to okoliczność winna zostać przez nią udowodniona; </w:t>
      </w:r>
    </w:p>
    <w:p w14:paraId="533B29B1" w14:textId="77777777" w:rsidR="00BC5DE0" w:rsidRPr="00BC5DE0" w:rsidRDefault="00BC5DE0" w:rsidP="00BC5DE0">
      <w:pPr>
        <w:numPr>
          <w:ilvl w:val="0"/>
          <w:numId w:val="26"/>
        </w:numPr>
        <w:tabs>
          <w:tab w:val="left" w:pos="900"/>
        </w:tabs>
        <w:spacing w:before="120" w:after="0" w:line="240" w:lineRule="auto"/>
        <w:ind w:left="851" w:hanging="284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w trakcie wykonywania Współpracy uzyskały status informacji powszechnie znanych w sposób inny niż na skutek naruszenia obowiązku zachowania poufności przez Stronę lub jakąkolwiek osobę trzecią;</w:t>
      </w:r>
    </w:p>
    <w:p w14:paraId="1FBB5554" w14:textId="77777777" w:rsidR="00BC5DE0" w:rsidRPr="00BC5DE0" w:rsidRDefault="00BC5DE0" w:rsidP="00BC5DE0">
      <w:pPr>
        <w:numPr>
          <w:ilvl w:val="0"/>
          <w:numId w:val="26"/>
        </w:numPr>
        <w:tabs>
          <w:tab w:val="left" w:pos="900"/>
        </w:tabs>
        <w:spacing w:before="120" w:after="0" w:line="240" w:lineRule="auto"/>
        <w:ind w:left="851" w:hanging="284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zostały uzyskane przez Stronę za pośrednictwem osoby trzeciej, niezobowiązanej do zachowania poufności;</w:t>
      </w:r>
    </w:p>
    <w:p w14:paraId="70C52BD0" w14:textId="77777777" w:rsidR="00BC5DE0" w:rsidRPr="00BC5DE0" w:rsidRDefault="00BC5DE0" w:rsidP="00BC5DE0">
      <w:pPr>
        <w:numPr>
          <w:ilvl w:val="0"/>
          <w:numId w:val="26"/>
        </w:numPr>
        <w:tabs>
          <w:tab w:val="left" w:pos="900"/>
        </w:tabs>
        <w:spacing w:before="120" w:after="0" w:line="240" w:lineRule="auto"/>
        <w:ind w:left="851" w:hanging="284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dana Strona jest zobowiązana ujawnić na podstawie przepisów prawa (w tym orzeczenia sądowego lub decyzji administracyjnej). </w:t>
      </w:r>
    </w:p>
    <w:p w14:paraId="572EC286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37E9612D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§4.</w:t>
      </w:r>
    </w:p>
    <w:p w14:paraId="0F41D4AA" w14:textId="77777777" w:rsidR="00BC5DE0" w:rsidRPr="00BC5DE0" w:rsidRDefault="00BC5DE0" w:rsidP="00BC5DE0">
      <w:pPr>
        <w:tabs>
          <w:tab w:val="left" w:pos="900"/>
        </w:tabs>
        <w:spacing w:before="120"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O ujawnieniu Informacji Poufnych w toku jakiegokolwiek postępowania, Strona zobowiązana do takiego ujawnienia powinna niezwłocznie poinformować drugą Stronę o zaistniałym zdarzeniu, o ile nie narusza to obowiązków wynikających z </w:t>
      </w:r>
      <w:bookmarkStart w:id="0" w:name="OLE_LINK1"/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obowiązujących przepisów prawa (w tym nakazu wydanego w ramach toczącego się postępowania</w:t>
      </w:r>
      <w:bookmarkEnd w:id="0"/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). </w:t>
      </w:r>
    </w:p>
    <w:p w14:paraId="6B884503" w14:textId="77777777" w:rsidR="00BC5DE0" w:rsidRPr="00BC5DE0" w:rsidRDefault="00BC5DE0" w:rsidP="00BC5DE0">
      <w:pPr>
        <w:tabs>
          <w:tab w:val="left" w:pos="900"/>
        </w:tabs>
        <w:spacing w:before="120"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65CC7A53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§5.</w:t>
      </w:r>
    </w:p>
    <w:p w14:paraId="5FAACAD3" w14:textId="16B00822" w:rsidR="47B0DEA8" w:rsidRDefault="47B0DEA8" w:rsidP="47B0DEA8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z w:val="20"/>
          <w:szCs w:val="20"/>
          <w:lang w:eastAsia="en-US"/>
        </w:rPr>
      </w:pPr>
    </w:p>
    <w:p w14:paraId="707DB444" w14:textId="77777777" w:rsidR="00BC5DE0" w:rsidRPr="00BC5DE0" w:rsidRDefault="00BC5DE0" w:rsidP="00BC5DE0">
      <w:pPr>
        <w:numPr>
          <w:ilvl w:val="0"/>
          <w:numId w:val="27"/>
        </w:numPr>
        <w:spacing w:before="120" w:after="0" w:line="240" w:lineRule="auto"/>
        <w:ind w:left="567" w:hanging="425"/>
        <w:contextualSpacing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Strony zobowiązują się do nieujawnienia Informacji Poufnych wobec osób trzecich przez okres 3 (trzech) lat od momentu ujawnienia drugiej Stronie danej Informacji Poufnej. </w:t>
      </w:r>
    </w:p>
    <w:p w14:paraId="2179870C" w14:textId="77777777" w:rsidR="00BC5DE0" w:rsidRPr="00BC5DE0" w:rsidRDefault="00BC5DE0" w:rsidP="00BC5DE0">
      <w:pPr>
        <w:spacing w:before="120" w:after="0" w:line="240" w:lineRule="auto"/>
        <w:ind w:left="567" w:hanging="425"/>
        <w:contextualSpacing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4E3E9207" w14:textId="77777777" w:rsidR="00BC5DE0" w:rsidRPr="00BC5DE0" w:rsidRDefault="00BC5DE0" w:rsidP="00BC5DE0">
      <w:pPr>
        <w:numPr>
          <w:ilvl w:val="0"/>
          <w:numId w:val="27"/>
        </w:numPr>
        <w:spacing w:before="120" w:after="0" w:line="240" w:lineRule="auto"/>
        <w:ind w:left="567" w:hanging="425"/>
        <w:contextualSpacing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W przypadku ujawnienia Informacji Poufnej wbrew postanowieniom niniejszej Umowy przez którąkolwiek ze Stron, druga Strona będzie uprawniona do żądania od Strony naruszającej zapłaty odszkodowania ustalanego na zasadach ogólnych dotyczących odpowiedzialności cywilnej. </w:t>
      </w:r>
    </w:p>
    <w:p w14:paraId="5174F8FF" w14:textId="77777777" w:rsidR="00BC5DE0" w:rsidRPr="00BC5DE0" w:rsidRDefault="00BC5DE0" w:rsidP="00BC5DE0">
      <w:pPr>
        <w:spacing w:before="120"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0F814267" w14:textId="77777777" w:rsidR="00BC5DE0" w:rsidRPr="00BC5DE0" w:rsidRDefault="00BC5DE0" w:rsidP="00BC5DE0">
      <w:pPr>
        <w:spacing w:before="120"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§6.</w:t>
      </w:r>
    </w:p>
    <w:p w14:paraId="6CDD353E" w14:textId="77777777" w:rsidR="00BC5DE0" w:rsidRPr="00BC5DE0" w:rsidRDefault="00BC5DE0" w:rsidP="00BC5DE0">
      <w:pPr>
        <w:spacing w:before="120"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W przypadku gdy z jakichkolwiek przyczyn jedna ze Stron odstąpi od negocjacji, lub z jakichkolwiek innych powodów ostateczna umowa dotycząca Współpracy nie zostanie zawarta, Strony zobowiązują się do zwrotu wszelkich materiałów zawierających Informacje Poufne lub po uzgodnieniu z drugą Stroną do ich zniszczenia lub trwałego usunięcia wszelkich materiałów zawierających Informacje Poufne w zakresie technicznie osiągalnym.</w:t>
      </w:r>
    </w:p>
    <w:p w14:paraId="7D5084D4" w14:textId="77777777" w:rsidR="00BC5DE0" w:rsidRPr="00BC5DE0" w:rsidRDefault="00BC5DE0" w:rsidP="00BC5DE0">
      <w:pPr>
        <w:spacing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1504BC38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§7.</w:t>
      </w:r>
    </w:p>
    <w:p w14:paraId="71B565EA" w14:textId="77777777" w:rsidR="00BC5DE0" w:rsidRPr="00BC5DE0" w:rsidRDefault="00BC5DE0" w:rsidP="00BC5DE0">
      <w:pPr>
        <w:spacing w:before="120"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Niniejsza Umowa ma jedynie na celu uzgodnienie zasad postępowania w przypadku ujawnienia przez Strony Informacji Poufnych w razie podjęcia negocjacji na temat możliwości zawarcia konkretnej umowy dotyczącej konkretnej współpracy Stron i nie może być interpretowana jako zobowiązanie którejkolwiek ze Stron do przystąpienia do negocjacji czy zawarcia takiej umowy. </w:t>
      </w:r>
    </w:p>
    <w:p w14:paraId="3F28C41F" w14:textId="1C053D56" w:rsidR="00BC5DE0" w:rsidRPr="00BC5DE0" w:rsidRDefault="00BC5DE0" w:rsidP="3DC2C477">
      <w:pPr>
        <w:spacing w:after="0" w:line="240" w:lineRule="auto"/>
        <w:ind w:left="567" w:hanging="425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19F8AD42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741B8834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§8.</w:t>
      </w:r>
    </w:p>
    <w:p w14:paraId="5F451AD1" w14:textId="77777777" w:rsidR="00BC5DE0" w:rsidRPr="00BC5DE0" w:rsidRDefault="00BC5DE0" w:rsidP="00BC5DE0">
      <w:pPr>
        <w:spacing w:before="120"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 xml:space="preserve">Wszelkie spory wynikłe z niniejszej Umowy Strony będą się starały rozwiązać polubownie (jednakże nie dłużej niż 60 [sześćdziesiąt] dni od momentu zaistnienia danego sporu). Następnie spory będzie rozpoznawać sąd właściwy dla siedziby pozwanego. </w:t>
      </w:r>
    </w:p>
    <w:p w14:paraId="79229B5D" w14:textId="77777777" w:rsidR="00BC5DE0" w:rsidRPr="00BC5DE0" w:rsidRDefault="00BC5DE0" w:rsidP="00BC5DE0">
      <w:pPr>
        <w:spacing w:after="0" w:line="240" w:lineRule="auto"/>
        <w:ind w:left="567" w:hanging="425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3FAF3E04" w14:textId="77777777" w:rsidR="00BC5DE0" w:rsidRPr="00BC5DE0" w:rsidRDefault="00BC5DE0" w:rsidP="3DC2C477">
      <w:pPr>
        <w:spacing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§9.</w:t>
      </w:r>
    </w:p>
    <w:p w14:paraId="40EAE36A" w14:textId="77777777" w:rsidR="00BC5DE0" w:rsidRPr="00BC5DE0" w:rsidRDefault="00BC5DE0" w:rsidP="00BC5DE0">
      <w:pPr>
        <w:spacing w:after="0" w:line="240" w:lineRule="auto"/>
        <w:ind w:left="567" w:hanging="425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  <w:r w:rsidRPr="00BC5DE0"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  <w:t>Wszelkie zmiany umowy wymagają formy pisemnej pod rygorem nieważności.</w:t>
      </w:r>
    </w:p>
    <w:p w14:paraId="0E2329AF" w14:textId="77777777" w:rsidR="00BC5DE0" w:rsidRPr="00BC5DE0" w:rsidRDefault="00BC5DE0" w:rsidP="00BC5DE0">
      <w:pPr>
        <w:spacing w:after="0" w:line="240" w:lineRule="auto"/>
        <w:ind w:left="567" w:hanging="425"/>
        <w:jc w:val="center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p w14:paraId="7602DFAF" w14:textId="77777777" w:rsidR="00BC5DE0" w:rsidRPr="00BC5DE0" w:rsidRDefault="00BC5DE0" w:rsidP="00BC5DE0">
      <w:pPr>
        <w:spacing w:after="0" w:line="240" w:lineRule="auto"/>
        <w:ind w:left="142"/>
        <w:jc w:val="both"/>
        <w:rPr>
          <w:rFonts w:eastAsia="Times New Roman" w:cs="Arial"/>
          <w:color w:val="282864" w:themeColor="text2"/>
          <w:spacing w:val="-4"/>
          <w:kern w:val="2"/>
          <w:sz w:val="20"/>
          <w:szCs w:val="20"/>
          <w:lang w:eastAsia="en-US"/>
          <w14:ligatures w14:val="standardContextu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76"/>
        <w:gridCol w:w="4844"/>
      </w:tblGrid>
      <w:tr w:rsidR="00BC5DE0" w:rsidRPr="001C0F07" w14:paraId="519E239E" w14:textId="77777777" w:rsidTr="3AD99F7D">
        <w:tc>
          <w:tcPr>
            <w:tcW w:w="4404" w:type="dxa"/>
          </w:tcPr>
          <w:p w14:paraId="54292F95" w14:textId="77777777" w:rsidR="00BC5DE0" w:rsidRPr="00BC5DE0" w:rsidRDefault="00BC5DE0" w:rsidP="3AD99F7D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z w:val="20"/>
                <w:szCs w:val="20"/>
                <w:lang w:eastAsia="en-US"/>
              </w:rPr>
            </w:pPr>
            <w:r w:rsidRPr="00BC5DE0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W imieniu i na rzecz                            </w:t>
            </w:r>
          </w:p>
          <w:p w14:paraId="674C36DB" w14:textId="4E497DB0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3AD99F7D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highlight w:val="yellow"/>
                <w:lang w:eastAsia="en-US"/>
                <w14:ligatures w14:val="standardContextual"/>
              </w:rPr>
              <w:t>[nazwa</w:t>
            </w:r>
            <w:r w:rsidR="7FBF9076" w:rsidRPr="3AD99F7D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highlight w:val="yellow"/>
                <w:lang w:eastAsia="en-US"/>
                <w14:ligatures w14:val="standardContextual"/>
              </w:rPr>
              <w:t xml:space="preserve"> </w:t>
            </w:r>
            <w:r w:rsidRPr="3AD99F7D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highlight w:val="yellow"/>
                <w:lang w:eastAsia="en-US"/>
                <w14:ligatures w14:val="standardContextual"/>
              </w:rPr>
              <w:t>Klienta]</w:t>
            </w:r>
            <w:r w:rsidRPr="00BC5DE0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                                                </w:t>
            </w:r>
          </w:p>
        </w:tc>
        <w:tc>
          <w:tcPr>
            <w:tcW w:w="5136" w:type="dxa"/>
          </w:tcPr>
          <w:p w14:paraId="71E15A2E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BC5DE0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W imieniu i na rzecz </w:t>
            </w:r>
          </w:p>
          <w:p w14:paraId="6D4D82C1" w14:textId="51FDA179" w:rsidR="00BC5DE0" w:rsidRPr="001C0F07" w:rsidRDefault="001C0F07" w:rsidP="3AD99F7D">
            <w:pPr>
              <w:spacing w:after="0" w:line="240" w:lineRule="auto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val="en-GB" w:eastAsia="en-US"/>
                <w14:ligatures w14:val="standardContextual"/>
              </w:rPr>
            </w:pPr>
            <w:proofErr w:type="spellStart"/>
            <w:r w:rsidRPr="00526484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val="en-GB" w:eastAsia="en-US"/>
              </w:rPr>
              <w:t>Crido</w:t>
            </w:r>
            <w:proofErr w:type="spellEnd"/>
            <w:r w:rsidRPr="00526484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val="en-GB" w:eastAsia="en-US"/>
              </w:rPr>
              <w:t xml:space="preserve"> Business &amp; Innovation Consulting Sp. z </w:t>
            </w:r>
            <w:proofErr w:type="spellStart"/>
            <w:r w:rsidRPr="00526484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val="en-GB" w:eastAsia="en-US"/>
              </w:rPr>
              <w:t>o.o.</w:t>
            </w:r>
            <w:proofErr w:type="spellEnd"/>
          </w:p>
        </w:tc>
      </w:tr>
      <w:tr w:rsidR="00BC5DE0" w:rsidRPr="00BC5DE0" w14:paraId="186ED20E" w14:textId="77777777" w:rsidTr="3AD99F7D">
        <w:tc>
          <w:tcPr>
            <w:tcW w:w="4404" w:type="dxa"/>
          </w:tcPr>
          <w:p w14:paraId="3AC947D4" w14:textId="77777777" w:rsidR="00BC5DE0" w:rsidRPr="001C0F07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val="en-GB" w:eastAsia="en-US"/>
                <w14:ligatures w14:val="standardContextual"/>
              </w:rPr>
            </w:pPr>
          </w:p>
          <w:p w14:paraId="56D56B47" w14:textId="77777777" w:rsidR="00BC5DE0" w:rsidRPr="001C0F07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val="en-GB" w:eastAsia="en-US"/>
                <w14:ligatures w14:val="standardContextual"/>
              </w:rPr>
            </w:pPr>
          </w:p>
          <w:p w14:paraId="548165C6" w14:textId="77777777" w:rsidR="00BC5DE0" w:rsidRPr="001C0F07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val="en-GB" w:eastAsia="en-US"/>
                <w14:ligatures w14:val="standardContextual"/>
              </w:rPr>
            </w:pPr>
          </w:p>
          <w:p w14:paraId="032A34C0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BC5DE0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  <w:t>………………………………</w:t>
            </w:r>
          </w:p>
        </w:tc>
        <w:tc>
          <w:tcPr>
            <w:tcW w:w="5136" w:type="dxa"/>
          </w:tcPr>
          <w:p w14:paraId="053658BC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0F6D382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681CD6F7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356FADE4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BC5DE0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  <w:t>………………………………</w:t>
            </w:r>
          </w:p>
        </w:tc>
      </w:tr>
      <w:tr w:rsidR="00BC5DE0" w:rsidRPr="00BC5DE0" w14:paraId="0CFE4418" w14:textId="77777777" w:rsidTr="3AD99F7D">
        <w:tc>
          <w:tcPr>
            <w:tcW w:w="4404" w:type="dxa"/>
          </w:tcPr>
          <w:p w14:paraId="6E7D2ED6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537ABA15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64198AA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3D8A6DDA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BC5DE0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  <w:t>………………………………</w:t>
            </w:r>
          </w:p>
        </w:tc>
        <w:tc>
          <w:tcPr>
            <w:tcW w:w="5136" w:type="dxa"/>
          </w:tcPr>
          <w:p w14:paraId="02A5119A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1A0E66A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64B41D17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6CCCEF1E" w14:textId="77777777" w:rsidR="00BC5DE0" w:rsidRPr="00BC5DE0" w:rsidRDefault="00BC5DE0" w:rsidP="006D6801">
            <w:pPr>
              <w:spacing w:after="0" w:line="240" w:lineRule="auto"/>
              <w:jc w:val="center"/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BC5DE0">
              <w:rPr>
                <w:rFonts w:eastAsia="Times New Roman" w:cs="Arial"/>
                <w:color w:val="282864" w:themeColor="text2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  <w:t>………………………………</w:t>
            </w:r>
          </w:p>
        </w:tc>
      </w:tr>
    </w:tbl>
    <w:p w14:paraId="1186F94E" w14:textId="77777777" w:rsidR="00BC5DE0" w:rsidRPr="00BC5DE0" w:rsidRDefault="00BC5DE0" w:rsidP="00BC5DE0">
      <w:pPr>
        <w:pStyle w:val="Employeecontact"/>
        <w:rPr>
          <w:rFonts w:asciiTheme="minorHAnsi" w:hAnsiTheme="minorHAnsi"/>
          <w:sz w:val="20"/>
          <w:lang w:val="en-US"/>
        </w:rPr>
      </w:pPr>
    </w:p>
    <w:p w14:paraId="65207412" w14:textId="628EFF17" w:rsidR="000E3B4B" w:rsidRPr="00BC5DE0" w:rsidRDefault="000E3B4B" w:rsidP="00BC5DE0">
      <w:pPr>
        <w:rPr>
          <w:sz w:val="20"/>
          <w:szCs w:val="20"/>
        </w:rPr>
      </w:pPr>
    </w:p>
    <w:sectPr w:rsidR="000E3B4B" w:rsidRPr="00BC5DE0" w:rsidSect="00BC5DE0">
      <w:headerReference w:type="default" r:id="rId11"/>
      <w:footerReference w:type="default" r:id="rId12"/>
      <w:pgSz w:w="11900" w:h="16840"/>
      <w:pgMar w:top="1440" w:right="1440" w:bottom="1440" w:left="1440" w:header="90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9460B" w14:textId="77777777" w:rsidR="00BC5DE0" w:rsidRDefault="00BC5DE0" w:rsidP="00EB0092">
      <w:pPr>
        <w:spacing w:after="0" w:line="240" w:lineRule="auto"/>
      </w:pPr>
      <w:r>
        <w:separator/>
      </w:r>
    </w:p>
  </w:endnote>
  <w:endnote w:type="continuationSeparator" w:id="0">
    <w:p w14:paraId="1DEC77A6" w14:textId="77777777" w:rsidR="00BC5DE0" w:rsidRDefault="00BC5DE0" w:rsidP="00EB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Times New Roman (Body CS)">
    <w:altName w:val="Times New Roman"/>
    <w:charset w:val="00"/>
    <w:family w:val="roman"/>
    <w:pitch w:val="default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65B67" w14:textId="77777777" w:rsidR="007F5C1B" w:rsidRDefault="007F5C1B">
    <w:pPr>
      <w:pStyle w:val="Stopka"/>
    </w:pPr>
    <w:r w:rsidRPr="00186442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C2CBA0C" wp14:editId="6AEA3353">
              <wp:simplePos x="0" y="0"/>
              <wp:positionH relativeFrom="margin">
                <wp:posOffset>-139700</wp:posOffset>
              </wp:positionH>
              <wp:positionV relativeFrom="paragraph">
                <wp:posOffset>48260</wp:posOffset>
              </wp:positionV>
              <wp:extent cx="6208395" cy="0"/>
              <wp:effectExtent l="0" t="0" r="14605" b="12700"/>
              <wp:wrapNone/>
              <wp:docPr id="1757843948" name="Straight Connector 17578439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8395" cy="0"/>
                      </a:xfrm>
                      <a:prstGeom prst="line">
                        <a:avLst/>
                      </a:prstGeom>
                      <a:ln>
                        <a:solidFill>
                          <a:srgbClr val="D7D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7F0BCD2">
            <v:line id="Straight Connector 1757843948" style="position:absolute;z-index:-2516480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#d7d6ff" strokeweight=".5pt" from="-11pt,3.8pt" to="477.85pt,3.8pt" w14:anchorId="4DE91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">
              <v:stroke joinstyle="miter"/>
              <w10:wrap anchorx="margin"/>
            </v:line>
          </w:pict>
        </mc:Fallback>
      </mc:AlternateContent>
    </w:r>
    <w:r w:rsidRPr="00186442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5BFF69B" wp14:editId="2064711A">
              <wp:simplePos x="0" y="0"/>
              <wp:positionH relativeFrom="column">
                <wp:posOffset>-154940</wp:posOffset>
              </wp:positionH>
              <wp:positionV relativeFrom="paragraph">
                <wp:posOffset>286385</wp:posOffset>
              </wp:positionV>
              <wp:extent cx="45085" cy="45085"/>
              <wp:effectExtent l="0" t="0" r="5715" b="5715"/>
              <wp:wrapNone/>
              <wp:docPr id="1132327218" name="Oval 11323272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rgbClr val="FF4B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8BCF9A" w14:textId="77777777" w:rsidR="007F5C1B" w:rsidRDefault="007F5C1B" w:rsidP="006378F8"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5BFF69B" id="Oval 1132327218" o:spid="_x0000_s1026" style="position:absolute;margin-left:-12.2pt;margin-top:22.55pt;width:3.55pt;height:3.55pt;flip:y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" fillcolor="#ff4b00" stroked="f" strokeweight="1pt">
              <v:stroke joinstyle="miter"/>
              <v:textbox>
                <w:txbxContent>
                  <w:p w14:paraId="0F8BCF9A" w14:textId="77777777" w:rsidR="007F5C1B" w:rsidRDefault="007F5C1B" w:rsidP="006378F8">
                    <w:r>
                      <w:t xml:space="preserve"> </w:t>
                    </w:r>
                  </w:p>
                </w:txbxContent>
              </v:textbox>
            </v:oval>
          </w:pict>
        </mc:Fallback>
      </mc:AlternateContent>
    </w:r>
    <w:r w:rsidRPr="00186442">
      <w:rPr>
        <w:noProof/>
      </w:rPr>
      <mc:AlternateContent>
        <mc:Choice Requires="wps">
          <w:drawing>
            <wp:anchor distT="45720" distB="45720" distL="114300" distR="114300" simplePos="0" relativeHeight="251669504" behindDoc="1" locked="0" layoutInCell="1" allowOverlap="1" wp14:anchorId="4853AF49" wp14:editId="4D78703D">
              <wp:simplePos x="0" y="0"/>
              <wp:positionH relativeFrom="column">
                <wp:posOffset>-110490</wp:posOffset>
              </wp:positionH>
              <wp:positionV relativeFrom="paragraph">
                <wp:posOffset>147320</wp:posOffset>
              </wp:positionV>
              <wp:extent cx="2306320" cy="352425"/>
              <wp:effectExtent l="0" t="0" r="0" b="0"/>
              <wp:wrapNone/>
              <wp:docPr id="1030643182" name="Text Box 10306431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632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0D7294" w14:textId="77777777" w:rsidR="007F5C1B" w:rsidRPr="00736772" w:rsidRDefault="00D52293" w:rsidP="00486828">
                          <w:pPr>
                            <w:pStyle w:val="Stopka"/>
                          </w:pPr>
                          <w:r>
                            <w:t>CRIDO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53AF49" id="_x0000_t202" coordsize="21600,21600" o:spt="202" path="m,l,21600r21600,l21600,xe">
              <v:stroke joinstyle="miter"/>
              <v:path gradientshapeok="t" o:connecttype="rect"/>
            </v:shapetype>
            <v:shape id="Text Box 1030643182" o:spid="_x0000_s1027" type="#_x0000_t202" style="position:absolute;margin-left:-8.7pt;margin-top:11.6pt;width:181.6pt;height:27.7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" filled="f" stroked="f">
              <v:textbox>
                <w:txbxContent>
                  <w:p w14:paraId="270D7294" w14:textId="77777777" w:rsidR="007F5C1B" w:rsidRPr="00736772" w:rsidRDefault="00D52293" w:rsidP="00486828">
                    <w:pPr>
                      <w:pStyle w:val="Stopka"/>
                    </w:pPr>
                    <w:r>
                      <w:t>CRIDO</w:t>
                    </w:r>
                  </w:p>
                </w:txbxContent>
              </v:textbox>
            </v:shape>
          </w:pict>
        </mc:Fallback>
      </mc:AlternateContent>
    </w:r>
    <w:r w:rsidRPr="00186442">
      <w:rPr>
        <w:noProof/>
      </w:rPr>
      <mc:AlternateContent>
        <mc:Choice Requires="wps">
          <w:drawing>
            <wp:anchor distT="45720" distB="45720" distL="114300" distR="114300" simplePos="0" relativeHeight="251671552" behindDoc="1" locked="0" layoutInCell="1" allowOverlap="1" wp14:anchorId="2076C381" wp14:editId="0737028F">
              <wp:simplePos x="0" y="0"/>
              <wp:positionH relativeFrom="page">
                <wp:posOffset>3232150</wp:posOffset>
              </wp:positionH>
              <wp:positionV relativeFrom="paragraph">
                <wp:posOffset>162560</wp:posOffset>
              </wp:positionV>
              <wp:extent cx="5233670" cy="702310"/>
              <wp:effectExtent l="0" t="0" r="0" b="0"/>
              <wp:wrapNone/>
              <wp:docPr id="1481193186" name="Text Box 1481193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3670" cy="702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A3DDE7" w14:textId="77777777" w:rsidR="007F5C1B" w:rsidRPr="007E4E2C" w:rsidRDefault="007F5C1B" w:rsidP="00486828">
                          <w:pPr>
                            <w:pStyle w:val="Stopka"/>
                          </w:pPr>
                          <w:r w:rsidRPr="007E4E2C">
                            <w:t xml:space="preserve">ul. Towarowa 28 I 00-839 Warszawa I +48 22 324 59 00 I www.crido.pl I crido@crido.pl </w:t>
                          </w:r>
                          <w:r w:rsidRPr="007E4E2C"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76C381" id="Text Box 1481193186" o:spid="_x0000_s1028" type="#_x0000_t202" style="position:absolute;margin-left:254.5pt;margin-top:12.8pt;width:412.1pt;height:55.3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" filled="f" stroked="f">
              <v:textbox>
                <w:txbxContent>
                  <w:p w14:paraId="49A3DDE7" w14:textId="77777777" w:rsidR="007F5C1B" w:rsidRPr="007E4E2C" w:rsidRDefault="007F5C1B" w:rsidP="00486828">
                    <w:pPr>
                      <w:pStyle w:val="Stopka"/>
                    </w:pPr>
                    <w:r w:rsidRPr="007E4E2C">
                      <w:t xml:space="preserve">ul. Towarowa 28 I 00-839 Warszawa I +48 22 324 59 00 I www.crido.pl I crido@crido.pl </w:t>
                    </w:r>
                    <w:r w:rsidRPr="007E4E2C">
                      <w:br/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186442"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469E17E" wp14:editId="4CFC8BCB">
              <wp:simplePos x="0" y="0"/>
              <wp:positionH relativeFrom="column">
                <wp:posOffset>2274570</wp:posOffset>
              </wp:positionH>
              <wp:positionV relativeFrom="paragraph">
                <wp:posOffset>288925</wp:posOffset>
              </wp:positionV>
              <wp:extent cx="45085" cy="45085"/>
              <wp:effectExtent l="0" t="0" r="5715" b="5715"/>
              <wp:wrapNone/>
              <wp:docPr id="439569897" name="Oval 4395698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rgbClr val="FF4B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27FE2" w14:textId="77777777" w:rsidR="007F5C1B" w:rsidRDefault="007F5C1B" w:rsidP="006378F8"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469E17E" id="Oval 439569897" o:spid="_x0000_s1029" style="position:absolute;margin-left:179.1pt;margin-top:22.75pt;width:3.55pt;height:3.55pt;flip:y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" fillcolor="#ff4b00" stroked="f" strokeweight="1pt">
              <v:stroke joinstyle="miter"/>
              <v:textbox>
                <w:txbxContent>
                  <w:p w14:paraId="36427FE2" w14:textId="77777777" w:rsidR="007F5C1B" w:rsidRDefault="007F5C1B" w:rsidP="006378F8">
                    <w:r>
                      <w:t xml:space="preserve"> </w:t>
                    </w:r>
                  </w:p>
                </w:txbxContent>
              </v:textbox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05D97" w14:textId="77777777" w:rsidR="00BC5DE0" w:rsidRDefault="00BC5DE0" w:rsidP="00EB0092">
      <w:pPr>
        <w:spacing w:after="0" w:line="240" w:lineRule="auto"/>
      </w:pPr>
      <w:r>
        <w:separator/>
      </w:r>
    </w:p>
  </w:footnote>
  <w:footnote w:type="continuationSeparator" w:id="0">
    <w:p w14:paraId="34F8BA61" w14:textId="77777777" w:rsidR="00BC5DE0" w:rsidRDefault="00BC5DE0" w:rsidP="00EB0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B93E9" w14:textId="77777777" w:rsidR="007F5C1B" w:rsidRDefault="007F5C1B" w:rsidP="007D05FA">
    <w:pPr>
      <w:pStyle w:val="Numerstrony1"/>
    </w:pPr>
    <w:r w:rsidRPr="006C7B7F">
      <w:rPr>
        <w:noProof/>
      </w:rPr>
      <w:drawing>
        <wp:anchor distT="0" distB="0" distL="114300" distR="114300" simplePos="0" relativeHeight="251667456" behindDoc="1" locked="0" layoutInCell="1" allowOverlap="1" wp14:anchorId="739FB46D" wp14:editId="50D9BCCC">
          <wp:simplePos x="0" y="0"/>
          <wp:positionH relativeFrom="column">
            <wp:posOffset>-59267</wp:posOffset>
          </wp:positionH>
          <wp:positionV relativeFrom="paragraph">
            <wp:posOffset>-142240</wp:posOffset>
          </wp:positionV>
          <wp:extent cx="1519555" cy="323850"/>
          <wp:effectExtent l="0" t="0" r="4445" b="0"/>
          <wp:wrapSquare wrapText="bothSides"/>
          <wp:docPr id="1992377679" name="Graphic 19923776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50161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55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 w:val="0"/>
      </w:rPr>
      <w:fldChar w:fldCharType="begin"/>
    </w:r>
    <w:r>
      <w:instrText>PAGE  \* Arabic  \* MERGEFORMAT</w:instrText>
    </w:r>
    <w:r>
      <w:rPr>
        <w:b w:val="0"/>
      </w:rPr>
      <w:fldChar w:fldCharType="separate"/>
    </w:r>
    <w:r>
      <w:rPr>
        <w:b w:val="0"/>
      </w:rPr>
      <w:t>3</w:t>
    </w:r>
    <w:r>
      <w:rPr>
        <w:b w:val="0"/>
      </w:rPr>
      <w:fldChar w:fldCharType="end"/>
    </w:r>
    <w:r>
      <w:t xml:space="preserve"> / </w:t>
    </w:r>
    <w:fldSimple w:instr="NUMPAGES  \* Arabic  \* MERGEFORMAT">
      <w:r>
        <w:t>5</w:t>
      </w:r>
    </w:fldSimple>
  </w:p>
  <w:p w14:paraId="50A64568" w14:textId="77777777" w:rsidR="007F5C1B" w:rsidRDefault="007F5C1B" w:rsidP="007D05FA">
    <w:pPr>
      <w:pStyle w:val="Numerstrony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705F5B"/>
    <w:multiLevelType w:val="hybridMultilevel"/>
    <w:tmpl w:val="BC1AD0A0"/>
    <w:lvl w:ilvl="0" w:tplc="4762FD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0545687E"/>
    <w:multiLevelType w:val="multilevel"/>
    <w:tmpl w:val="35C8C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B977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D23D7C"/>
    <w:multiLevelType w:val="multilevel"/>
    <w:tmpl w:val="4DEE1BBE"/>
    <w:lvl w:ilvl="0">
      <w:start w:val="1"/>
      <w:numFmt w:val="decimal"/>
      <w:pStyle w:val="Multilevellis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7" w15:restartNumberingAfterBreak="0">
    <w:nsid w:val="22DB57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E037517"/>
    <w:multiLevelType w:val="multilevel"/>
    <w:tmpl w:val="9CDE7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F13225D"/>
    <w:multiLevelType w:val="multilevel"/>
    <w:tmpl w:val="0E46EAC2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0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2" w15:restartNumberingAfterBreak="0">
    <w:nsid w:val="3A102DBA"/>
    <w:multiLevelType w:val="multilevel"/>
    <w:tmpl w:val="FEDAADC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3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4" w15:restartNumberingAfterBreak="0">
    <w:nsid w:val="4939495E"/>
    <w:multiLevelType w:val="multilevel"/>
    <w:tmpl w:val="B1AA3F1C"/>
    <w:lvl w:ilvl="0">
      <w:start w:val="1"/>
      <w:numFmt w:val="bullet"/>
      <w:pStyle w:val="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667DA"/>
    <w:multiLevelType w:val="hybridMultilevel"/>
    <w:tmpl w:val="ED40487A"/>
    <w:lvl w:ilvl="0" w:tplc="40DA5D78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7" w15:restartNumberingAfterBreak="0">
    <w:nsid w:val="57E6588A"/>
    <w:multiLevelType w:val="hybridMultilevel"/>
    <w:tmpl w:val="D928777A"/>
    <w:lvl w:ilvl="0" w:tplc="F7201856">
      <w:start w:val="1"/>
      <w:numFmt w:val="decimal"/>
      <w:lvlText w:val="%1."/>
      <w:lvlJc w:val="left"/>
      <w:pPr>
        <w:ind w:left="717" w:hanging="360"/>
      </w:pPr>
      <w:rPr>
        <w:rFonts w:ascii="Roboto" w:hAnsi="Roboto" w:hint="default"/>
        <w:b w:val="0"/>
        <w:i w:val="0"/>
        <w:caps w:val="0"/>
        <w:strike w:val="0"/>
        <w:dstrike w:val="0"/>
        <w:vanish w:val="0"/>
        <w:color w:val="6432FF" w:themeColor="accent1"/>
        <w:position w:val="0"/>
        <w:sz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44E3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281946"/>
    <w:multiLevelType w:val="hybridMultilevel"/>
    <w:tmpl w:val="29BC6B40"/>
    <w:lvl w:ilvl="0" w:tplc="040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40DA5D78">
      <w:start w:val="1"/>
      <w:numFmt w:val="lowerLetter"/>
      <w:lvlText w:val="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692C151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6B266450"/>
    <w:multiLevelType w:val="hybridMultilevel"/>
    <w:tmpl w:val="19FEA42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C40C3A"/>
    <w:multiLevelType w:val="hybridMultilevel"/>
    <w:tmpl w:val="6A862D5E"/>
    <w:lvl w:ilvl="0" w:tplc="4762FD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435023"/>
    <w:multiLevelType w:val="hybridMultilevel"/>
    <w:tmpl w:val="2E40C272"/>
    <w:lvl w:ilvl="0" w:tplc="14F8D8EA">
      <w:start w:val="1"/>
      <w:numFmt w:val="decimal"/>
      <w:lvlText w:val="%1."/>
      <w:lvlJc w:val="left"/>
      <w:pPr>
        <w:ind w:left="720" w:hanging="360"/>
      </w:pPr>
    </w:lvl>
    <w:lvl w:ilvl="1" w:tplc="3FF4CC1C">
      <w:start w:val="1"/>
      <w:numFmt w:val="lowerLetter"/>
      <w:lvlText w:val="%2."/>
      <w:lvlJc w:val="left"/>
      <w:pPr>
        <w:ind w:left="1440" w:hanging="360"/>
      </w:pPr>
    </w:lvl>
    <w:lvl w:ilvl="2" w:tplc="D8A60630">
      <w:start w:val="1"/>
      <w:numFmt w:val="lowerRoman"/>
      <w:lvlText w:val="%3."/>
      <w:lvlJc w:val="right"/>
      <w:pPr>
        <w:ind w:left="2160" w:hanging="180"/>
      </w:pPr>
    </w:lvl>
    <w:lvl w:ilvl="3" w:tplc="AC141C74">
      <w:start w:val="1"/>
      <w:numFmt w:val="decimal"/>
      <w:lvlText w:val="%4."/>
      <w:lvlJc w:val="left"/>
      <w:pPr>
        <w:ind w:left="2880" w:hanging="360"/>
      </w:pPr>
    </w:lvl>
    <w:lvl w:ilvl="4" w:tplc="E75409C0">
      <w:start w:val="1"/>
      <w:numFmt w:val="lowerLetter"/>
      <w:lvlText w:val="%5."/>
      <w:lvlJc w:val="left"/>
      <w:pPr>
        <w:ind w:left="3600" w:hanging="360"/>
      </w:pPr>
    </w:lvl>
    <w:lvl w:ilvl="5" w:tplc="6302AFFC">
      <w:start w:val="1"/>
      <w:numFmt w:val="lowerRoman"/>
      <w:lvlText w:val="%6."/>
      <w:lvlJc w:val="right"/>
      <w:pPr>
        <w:ind w:left="4320" w:hanging="180"/>
      </w:pPr>
    </w:lvl>
    <w:lvl w:ilvl="6" w:tplc="E07EEB1C">
      <w:start w:val="1"/>
      <w:numFmt w:val="decimal"/>
      <w:lvlText w:val="%7."/>
      <w:lvlJc w:val="left"/>
      <w:pPr>
        <w:ind w:left="5040" w:hanging="360"/>
      </w:pPr>
    </w:lvl>
    <w:lvl w:ilvl="7" w:tplc="1EA4C9EC">
      <w:start w:val="1"/>
      <w:numFmt w:val="lowerLetter"/>
      <w:lvlText w:val="%8."/>
      <w:lvlJc w:val="left"/>
      <w:pPr>
        <w:ind w:left="5760" w:hanging="360"/>
      </w:pPr>
    </w:lvl>
    <w:lvl w:ilvl="8" w:tplc="F634C9F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686"/>
    <w:multiLevelType w:val="hybridMultilevel"/>
    <w:tmpl w:val="EF6A5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B7EB9"/>
    <w:multiLevelType w:val="multilevel"/>
    <w:tmpl w:val="181A2560"/>
    <w:lvl w:ilvl="0">
      <w:start w:val="1"/>
      <w:numFmt w:val="decimal"/>
      <w:pStyle w:val="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93384641">
    <w:abstractNumId w:val="24"/>
  </w:num>
  <w:num w:numId="2" w16cid:durableId="839655863">
    <w:abstractNumId w:val="7"/>
  </w:num>
  <w:num w:numId="3" w16cid:durableId="626282326">
    <w:abstractNumId w:val="20"/>
  </w:num>
  <w:num w:numId="4" w16cid:durableId="721100068">
    <w:abstractNumId w:val="4"/>
  </w:num>
  <w:num w:numId="5" w16cid:durableId="1880508172">
    <w:abstractNumId w:val="18"/>
  </w:num>
  <w:num w:numId="6" w16cid:durableId="632754194">
    <w:abstractNumId w:val="8"/>
  </w:num>
  <w:num w:numId="7" w16cid:durableId="305399348">
    <w:abstractNumId w:val="12"/>
  </w:num>
  <w:num w:numId="8" w16cid:durableId="708185407">
    <w:abstractNumId w:val="3"/>
  </w:num>
  <w:num w:numId="9" w16cid:durableId="809637118">
    <w:abstractNumId w:val="10"/>
  </w:num>
  <w:num w:numId="10" w16cid:durableId="997925562">
    <w:abstractNumId w:val="2"/>
  </w:num>
  <w:num w:numId="11" w16cid:durableId="1820684813">
    <w:abstractNumId w:val="9"/>
  </w:num>
  <w:num w:numId="12" w16cid:durableId="307055340">
    <w:abstractNumId w:val="11"/>
  </w:num>
  <w:num w:numId="13" w16cid:durableId="1561205693">
    <w:abstractNumId w:val="21"/>
  </w:num>
  <w:num w:numId="14" w16cid:durableId="906309010">
    <w:abstractNumId w:val="16"/>
  </w:num>
  <w:num w:numId="15" w16cid:durableId="997464942">
    <w:abstractNumId w:val="13"/>
  </w:num>
  <w:num w:numId="16" w16cid:durableId="1191455511">
    <w:abstractNumId w:val="6"/>
  </w:num>
  <w:num w:numId="17" w16cid:durableId="1426609156">
    <w:abstractNumId w:val="26"/>
  </w:num>
  <w:num w:numId="18" w16cid:durableId="8262275">
    <w:abstractNumId w:val="17"/>
  </w:num>
  <w:num w:numId="19" w16cid:durableId="1468670611">
    <w:abstractNumId w:val="14"/>
  </w:num>
  <w:num w:numId="20" w16cid:durableId="19570589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1164240">
    <w:abstractNumId w:val="5"/>
  </w:num>
  <w:num w:numId="22" w16cid:durableId="1322387260">
    <w:abstractNumId w:val="0"/>
  </w:num>
  <w:num w:numId="23" w16cid:durableId="1705640736">
    <w:abstractNumId w:val="19"/>
  </w:num>
  <w:num w:numId="24" w16cid:durableId="431979416">
    <w:abstractNumId w:val="1"/>
  </w:num>
  <w:num w:numId="25" w16cid:durableId="1964535660">
    <w:abstractNumId w:val="23"/>
  </w:num>
  <w:num w:numId="26" w16cid:durableId="1160654910">
    <w:abstractNumId w:val="15"/>
  </w:num>
  <w:num w:numId="27" w16cid:durableId="1118329525">
    <w:abstractNumId w:val="25"/>
  </w:num>
  <w:num w:numId="28" w16cid:durableId="438681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DE0"/>
    <w:rsid w:val="00021165"/>
    <w:rsid w:val="000A4E11"/>
    <w:rsid w:val="000A5635"/>
    <w:rsid w:val="000B0618"/>
    <w:rsid w:val="000B32E9"/>
    <w:rsid w:val="000B3F30"/>
    <w:rsid w:val="000C3E89"/>
    <w:rsid w:val="000E3B4B"/>
    <w:rsid w:val="001416A4"/>
    <w:rsid w:val="00175955"/>
    <w:rsid w:val="001A31E8"/>
    <w:rsid w:val="001A54AB"/>
    <w:rsid w:val="001C0F07"/>
    <w:rsid w:val="001E2343"/>
    <w:rsid w:val="002144B3"/>
    <w:rsid w:val="00233018"/>
    <w:rsid w:val="002E6E3B"/>
    <w:rsid w:val="002F0A71"/>
    <w:rsid w:val="002F348C"/>
    <w:rsid w:val="003827E9"/>
    <w:rsid w:val="003A6AC0"/>
    <w:rsid w:val="003F7745"/>
    <w:rsid w:val="004010C7"/>
    <w:rsid w:val="004013FC"/>
    <w:rsid w:val="00477DC8"/>
    <w:rsid w:val="00486828"/>
    <w:rsid w:val="00520C68"/>
    <w:rsid w:val="00541113"/>
    <w:rsid w:val="005D2000"/>
    <w:rsid w:val="00615B3A"/>
    <w:rsid w:val="006378F8"/>
    <w:rsid w:val="00637CBB"/>
    <w:rsid w:val="006E50F4"/>
    <w:rsid w:val="00702CBD"/>
    <w:rsid w:val="00733E36"/>
    <w:rsid w:val="00736772"/>
    <w:rsid w:val="007A5F0E"/>
    <w:rsid w:val="007D05FA"/>
    <w:rsid w:val="007F5C1B"/>
    <w:rsid w:val="00831F5E"/>
    <w:rsid w:val="00871A64"/>
    <w:rsid w:val="0088435F"/>
    <w:rsid w:val="008850E6"/>
    <w:rsid w:val="008E1CF9"/>
    <w:rsid w:val="008F6AC2"/>
    <w:rsid w:val="00982C5A"/>
    <w:rsid w:val="00992F68"/>
    <w:rsid w:val="009B5E2D"/>
    <w:rsid w:val="009F0C1E"/>
    <w:rsid w:val="00A302C8"/>
    <w:rsid w:val="00A41E32"/>
    <w:rsid w:val="00A7729D"/>
    <w:rsid w:val="00B34BA5"/>
    <w:rsid w:val="00B63AAA"/>
    <w:rsid w:val="00B916FD"/>
    <w:rsid w:val="00BC5DE0"/>
    <w:rsid w:val="00C85AAF"/>
    <w:rsid w:val="00CD0CB0"/>
    <w:rsid w:val="00D0662B"/>
    <w:rsid w:val="00D1537D"/>
    <w:rsid w:val="00D221F5"/>
    <w:rsid w:val="00D25ADC"/>
    <w:rsid w:val="00D52293"/>
    <w:rsid w:val="00DD0953"/>
    <w:rsid w:val="00DE5ABD"/>
    <w:rsid w:val="00DE7B04"/>
    <w:rsid w:val="00E13CAC"/>
    <w:rsid w:val="00E9290D"/>
    <w:rsid w:val="00E9799A"/>
    <w:rsid w:val="00EB0092"/>
    <w:rsid w:val="00EC2960"/>
    <w:rsid w:val="00EE3EE2"/>
    <w:rsid w:val="00EF2BB1"/>
    <w:rsid w:val="00F121A4"/>
    <w:rsid w:val="00F246EA"/>
    <w:rsid w:val="00F44A5B"/>
    <w:rsid w:val="00F46B30"/>
    <w:rsid w:val="00F61D99"/>
    <w:rsid w:val="00FB406D"/>
    <w:rsid w:val="04E13AE0"/>
    <w:rsid w:val="0A64A6F7"/>
    <w:rsid w:val="126F2181"/>
    <w:rsid w:val="1C82D7AC"/>
    <w:rsid w:val="1CA82538"/>
    <w:rsid w:val="244C4CA9"/>
    <w:rsid w:val="2785D0C9"/>
    <w:rsid w:val="330CCE49"/>
    <w:rsid w:val="35C6F9C6"/>
    <w:rsid w:val="37A1FEBB"/>
    <w:rsid w:val="39954271"/>
    <w:rsid w:val="3AD99F7D"/>
    <w:rsid w:val="3DC2C477"/>
    <w:rsid w:val="41F9BC09"/>
    <w:rsid w:val="47B0DEA8"/>
    <w:rsid w:val="4A27FC48"/>
    <w:rsid w:val="53AC3539"/>
    <w:rsid w:val="583FC8EC"/>
    <w:rsid w:val="5B387439"/>
    <w:rsid w:val="63C3CCF5"/>
    <w:rsid w:val="64E82A91"/>
    <w:rsid w:val="6B3D4F9F"/>
    <w:rsid w:val="76F162FC"/>
    <w:rsid w:val="7CEF5157"/>
    <w:rsid w:val="7FBF9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B8086"/>
  <w15:chartTrackingRefBased/>
  <w15:docId w15:val="{5277A7A3-5ED8-4878-846E-3B49D61E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DE0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5ADC"/>
    <w:pPr>
      <w:keepNext/>
      <w:keepLines/>
      <w:spacing w:before="360" w:after="240" w:line="440" w:lineRule="exact"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5ADC"/>
    <w:pPr>
      <w:keepNext/>
      <w:keepLines/>
      <w:spacing w:after="240" w:line="360" w:lineRule="exact"/>
      <w:ind w:left="851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5ADC"/>
    <w:pPr>
      <w:keepNext/>
      <w:keepLines/>
      <w:spacing w:line="360" w:lineRule="exact"/>
      <w:ind w:left="1134"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F30"/>
    <w:pPr>
      <w:keepNext/>
      <w:keepLines/>
      <w:spacing w:after="240" w:line="240" w:lineRule="exact"/>
      <w:ind w:left="1418"/>
      <w:outlineLvl w:val="3"/>
    </w:pPr>
    <w:rPr>
      <w:rFonts w:asciiTheme="majorHAnsi" w:eastAsiaTheme="majorEastAsia" w:hAnsiTheme="majorHAnsi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"/>
    <w:basedOn w:val="Normalny"/>
    <w:link w:val="TytuZnak"/>
    <w:autoRedefine/>
    <w:uiPriority w:val="1"/>
    <w:qFormat/>
    <w:rsid w:val="00E13CAC"/>
    <w:pPr>
      <w:spacing w:after="240" w:line="800" w:lineRule="exact"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Znak"/>
    <w:basedOn w:val="Domylnaczcionkaakapitu"/>
    <w:link w:val="Tytu"/>
    <w:uiPriority w:val="1"/>
    <w:rsid w:val="00E13CAC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2960"/>
    <w:pPr>
      <w:numPr>
        <w:ilvl w:val="1"/>
      </w:numPr>
      <w:spacing w:before="120" w:line="240" w:lineRule="exact"/>
    </w:pPr>
    <w:rPr>
      <w:rFonts w:cs="Times New Roman (Body CS)"/>
      <w:sz w:val="16"/>
    </w:rPr>
  </w:style>
  <w:style w:type="character" w:customStyle="1" w:styleId="PodtytuZnak">
    <w:name w:val="Podtytuł Znak"/>
    <w:basedOn w:val="Domylnaczcionkaakapitu"/>
    <w:link w:val="Podtytu"/>
    <w:uiPriority w:val="11"/>
    <w:rsid w:val="00EC2960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basedOn w:val="Normalny"/>
    <w:uiPriority w:val="34"/>
    <w:qFormat/>
    <w:rsid w:val="000A4E11"/>
    <w:pPr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25ADC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25ADC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"/>
    <w:basedOn w:val="Nagwek1"/>
    <w:next w:val="Normalny"/>
    <w:uiPriority w:val="39"/>
    <w:unhideWhenUsed/>
    <w:qFormat/>
    <w:rsid w:val="007F5C1B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"/>
    <w:basedOn w:val="Normalny"/>
    <w:next w:val="Normalny"/>
    <w:autoRedefine/>
    <w:uiPriority w:val="39"/>
    <w:unhideWhenUsed/>
    <w:rsid w:val="007F5C1B"/>
    <w:pPr>
      <w:spacing w:before="120" w:after="0"/>
    </w:pPr>
    <w:rPr>
      <w:b/>
      <w:bCs/>
      <w:iCs/>
      <w:sz w:val="24"/>
    </w:rPr>
  </w:style>
  <w:style w:type="paragraph" w:styleId="Spistreci2">
    <w:name w:val="toc 2"/>
    <w:aliases w:val="Spis treści level 2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"/>
    <w:basedOn w:val="Normalny"/>
    <w:next w:val="Normalny"/>
    <w:autoRedefine/>
    <w:uiPriority w:val="39"/>
    <w:unhideWhenUsed/>
    <w:rsid w:val="007F5C1B"/>
    <w:pPr>
      <w:spacing w:after="0"/>
      <w:ind w:left="400"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25ADC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1Heading1">
    <w:name w:val="1. Heading 1"/>
    <w:basedOn w:val="Nagwek1"/>
    <w:qFormat/>
    <w:rsid w:val="00D25ADC"/>
    <w:pPr>
      <w:numPr>
        <w:numId w:val="17"/>
      </w:numPr>
      <w:spacing w:after="120"/>
    </w:pPr>
  </w:style>
  <w:style w:type="paragraph" w:customStyle="1" w:styleId="2Heading2">
    <w:name w:val="2. Heading 2"/>
    <w:basedOn w:val="Nagwek2"/>
    <w:qFormat/>
    <w:rsid w:val="00D25ADC"/>
    <w:pPr>
      <w:numPr>
        <w:ilvl w:val="1"/>
        <w:numId w:val="17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8"/>
      </w:numPr>
    </w:pPr>
  </w:style>
  <w:style w:type="numbering" w:customStyle="1" w:styleId="CurrentList2">
    <w:name w:val="Current List2"/>
    <w:uiPriority w:val="99"/>
    <w:rsid w:val="00E9290D"/>
    <w:pPr>
      <w:numPr>
        <w:numId w:val="9"/>
      </w:numPr>
    </w:pPr>
  </w:style>
  <w:style w:type="paragraph" w:customStyle="1" w:styleId="3Heading3">
    <w:name w:val="3. Heading 3"/>
    <w:basedOn w:val="Nagwek3"/>
    <w:qFormat/>
    <w:rsid w:val="00D25ADC"/>
    <w:pPr>
      <w:numPr>
        <w:ilvl w:val="2"/>
        <w:numId w:val="17"/>
      </w:numPr>
    </w:pPr>
  </w:style>
  <w:style w:type="numbering" w:customStyle="1" w:styleId="CurrentList3">
    <w:name w:val="Current List3"/>
    <w:uiPriority w:val="99"/>
    <w:rsid w:val="00615B3A"/>
    <w:pPr>
      <w:numPr>
        <w:numId w:val="12"/>
      </w:numPr>
    </w:pPr>
  </w:style>
  <w:style w:type="numbering" w:customStyle="1" w:styleId="CurrentList4">
    <w:name w:val="Current List4"/>
    <w:uiPriority w:val="99"/>
    <w:rsid w:val="00615B3A"/>
    <w:pPr>
      <w:numPr>
        <w:numId w:val="13"/>
      </w:numPr>
    </w:pPr>
  </w:style>
  <w:style w:type="numbering" w:customStyle="1" w:styleId="CurrentList5">
    <w:name w:val="Current List5"/>
    <w:uiPriority w:val="99"/>
    <w:rsid w:val="00615B3A"/>
    <w:pPr>
      <w:numPr>
        <w:numId w:val="14"/>
      </w:numPr>
    </w:pPr>
  </w:style>
  <w:style w:type="numbering" w:customStyle="1" w:styleId="CurrentList6">
    <w:name w:val="Current List6"/>
    <w:uiPriority w:val="99"/>
    <w:rsid w:val="00615B3A"/>
    <w:pPr>
      <w:numPr>
        <w:numId w:val="15"/>
      </w:numPr>
    </w:pPr>
  </w:style>
  <w:style w:type="numbering" w:customStyle="1" w:styleId="CurrentList7">
    <w:name w:val="Current List7"/>
    <w:uiPriority w:val="99"/>
    <w:rsid w:val="00615B3A"/>
    <w:pPr>
      <w:numPr>
        <w:numId w:val="16"/>
      </w:numPr>
    </w:pPr>
  </w:style>
  <w:style w:type="paragraph" w:styleId="Bezodstpw">
    <w:name w:val="No Spacing"/>
    <w:uiPriority w:val="1"/>
    <w:qFormat/>
    <w:rsid w:val="00E13CAC"/>
    <w:rPr>
      <w:color w:val="282864" w:themeColor="text2"/>
      <w:sz w:val="20"/>
    </w:rPr>
  </w:style>
  <w:style w:type="character" w:styleId="Wyrnieniedelikatne">
    <w:name w:val="Subtle Emphasis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F30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"/>
    <w:basedOn w:val="Normalny"/>
    <w:next w:val="Normalny"/>
    <w:link w:val="CytatZnak"/>
    <w:uiPriority w:val="29"/>
    <w:qFormat/>
    <w:rsid w:val="005D2000"/>
    <w:pPr>
      <w:spacing w:before="200" w:after="160"/>
      <w:ind w:left="864" w:right="864"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Znak"/>
    <w:basedOn w:val="Domylnaczcionkaakapitu"/>
    <w:link w:val="Cytat"/>
    <w:uiPriority w:val="29"/>
    <w:rsid w:val="005D2000"/>
    <w:rPr>
      <w:i/>
      <w:iCs/>
      <w:color w:val="8A65FF" w:themeColor="text1" w:themeTint="BF"/>
      <w:sz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2000"/>
    <w:pPr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4" w:right="864"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2000"/>
    <w:rPr>
      <w:i/>
      <w:iCs/>
      <w:color w:val="6432FF" w:themeColor="accent1"/>
      <w:sz w:val="20"/>
    </w:rPr>
  </w:style>
  <w:style w:type="character" w:styleId="Odwoanieintensywne">
    <w:name w:val="Intense Reference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">
    <w:name w:val="Employee contact"/>
    <w:basedOn w:val="Normalny"/>
    <w:qFormat/>
    <w:rsid w:val="00175955"/>
    <w:pPr>
      <w:contextualSpacing/>
    </w:pPr>
    <w:rPr>
      <w:rFonts w:ascii="Roboto" w:hAnsi="Roboto" w:cs="Tahoma"/>
      <w:color w:val="6432FF" w:themeColor="text1"/>
      <w:szCs w:val="20"/>
    </w:rPr>
  </w:style>
  <w:style w:type="paragraph" w:customStyle="1" w:styleId="Employeesignature">
    <w:name w:val="Employee signature"/>
    <w:basedOn w:val="Normalny"/>
    <w:autoRedefine/>
    <w:qFormat/>
    <w:rsid w:val="00F121A4"/>
    <w:pPr>
      <w:spacing w:after="60" w:line="340" w:lineRule="exact"/>
    </w:pPr>
    <w:rPr>
      <w:rFonts w:ascii="Roboto" w:hAnsi="Roboto" w:cs="Tahoma"/>
      <w:b/>
      <w:bCs/>
      <w:color w:val="6432FF" w:themeColor="accent1"/>
    </w:rPr>
  </w:style>
  <w:style w:type="paragraph" w:customStyle="1" w:styleId="Multilevellist">
    <w:name w:val="Multilevel list"/>
    <w:basedOn w:val="Akapitzlist"/>
    <w:autoRedefine/>
    <w:qFormat/>
    <w:rsid w:val="00D25ADC"/>
    <w:pPr>
      <w:numPr>
        <w:numId w:val="21"/>
      </w:numPr>
    </w:pPr>
    <w:rPr>
      <w:rFonts w:ascii="Roboto" w:hAnsi="Roboto" w:cs="Tahoma"/>
      <w:bCs/>
      <w:szCs w:val="20"/>
    </w:rPr>
  </w:style>
  <w:style w:type="paragraph" w:customStyle="1" w:styleId="Jobtitle">
    <w:name w:val="Job title"/>
    <w:basedOn w:val="Normalny"/>
    <w:autoRedefine/>
    <w:qFormat/>
    <w:rsid w:val="00871A64"/>
    <w:pPr>
      <w:spacing w:after="240"/>
    </w:pPr>
    <w:rPr>
      <w:rFonts w:ascii="Roboto Light" w:hAnsi="Roboto Light" w:cs="Tahoma"/>
      <w:bCs/>
      <w:color w:val="250099" w:themeColor="accent1" w:themeShade="80"/>
      <w:sz w:val="18"/>
      <w:szCs w:val="16"/>
    </w:rPr>
  </w:style>
  <w:style w:type="paragraph" w:customStyle="1" w:styleId="Bullets">
    <w:name w:val="Bullets"/>
    <w:basedOn w:val="Akapitzlist"/>
    <w:qFormat/>
    <w:rsid w:val="00D25ADC"/>
    <w:pPr>
      <w:numPr>
        <w:numId w:val="19"/>
      </w:numPr>
      <w:spacing w:after="240" w:line="280" w:lineRule="exact"/>
    </w:pPr>
    <w:rPr>
      <w:rFonts w:ascii="Roboto" w:hAnsi="Roboto" w:cs="Tahoma"/>
      <w:bCs/>
      <w:szCs w:val="20"/>
    </w:rPr>
  </w:style>
  <w:style w:type="paragraph" w:customStyle="1" w:styleId="Sendersname">
    <w:name w:val="Sender's name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">
    <w:name w:val="Recipient's name"/>
    <w:basedOn w:val="Sendersname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Roboto" w:hAnsi="Roboto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Roboto" w:hAnsi="Roboto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Roboto" w:hAnsi="Roboto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1">
    <w:name w:val="Numer strony1"/>
    <w:basedOn w:val="Normalny"/>
    <w:qFormat/>
    <w:rsid w:val="007D05FA"/>
    <w:pPr>
      <w:jc w:val="right"/>
    </w:pPr>
    <w:rPr>
      <w:rFonts w:ascii="Roboto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22"/>
      </w:numPr>
      <w:contextualSpacing/>
    </w:pPr>
    <w:rPr>
      <w:rFonts w:ascii="Roboto" w:hAnsi="Roboto" w:cs="Tahoma"/>
      <w:color w:val="250099" w:themeColor="text1" w:themeShade="8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772"/>
    <w:rPr>
      <w:color w:val="282864" w:themeColor="tex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balcerzak\Downloads\Papier%20firmowy%20CRIDO%20ogolny%20(5).dotx" TargetMode="External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76710a-9573-4eba-be82-e0f6dbee28e1" xsi:nil="true"/>
    <lcf76f155ced4ddcb4097134ff3c332f xmlns="87b47778-e903-4100-96bb-0e26a2a23be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0E43B437FB2488C714518FE24FEBB" ma:contentTypeVersion="10" ma:contentTypeDescription="Utwórz nowy dokument." ma:contentTypeScope="" ma:versionID="3b246db715e7730cb37478b02947d02f">
  <xsd:schema xmlns:xsd="http://www.w3.org/2001/XMLSchema" xmlns:xs="http://www.w3.org/2001/XMLSchema" xmlns:p="http://schemas.microsoft.com/office/2006/metadata/properties" xmlns:ns2="87b47778-e903-4100-96bb-0e26a2a23be0" xmlns:ns3="2676710a-9573-4eba-be82-e0f6dbee28e1" targetNamespace="http://schemas.microsoft.com/office/2006/metadata/properties" ma:root="true" ma:fieldsID="1a991798ccc54145e38964588c67691f" ns2:_="" ns3:_="">
    <xsd:import namespace="87b47778-e903-4100-96bb-0e26a2a23be0"/>
    <xsd:import namespace="2676710a-9573-4eba-be82-e0f6dbee28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47778-e903-4100-96bb-0e26a2a23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6710a-9573-4eba-be82-e0f6dbee28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792799-515a-4cdf-a76c-b832dc423fd6}" ma:internalName="TaxCatchAll" ma:showField="CatchAllData" ma:web="2676710a-9573-4eba-be82-e0f6dbee28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  <ds:schemaRef ds:uri="2676710a-9573-4eba-be82-e0f6dbee28e1"/>
    <ds:schemaRef ds:uri="87b47778-e903-4100-96bb-0e26a2a23be0"/>
  </ds:schemaRefs>
</ds:datastoreItem>
</file>

<file path=customXml/itemProps3.xml><?xml version="1.0" encoding="utf-8"?>
<ds:datastoreItem xmlns:ds="http://schemas.openxmlformats.org/officeDocument/2006/customXml" ds:itemID="{4C68E92A-0846-45EA-9FEE-A6C56C522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47778-e903-4100-96bb-0e26a2a23be0"/>
    <ds:schemaRef ds:uri="2676710a-9573-4eba-be82-e0f6dbee28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CRIDO ogolny (5)</Template>
  <TotalTime>2</TotalTime>
  <Pages>3</Pages>
  <Words>930</Words>
  <Characters>5580</Characters>
  <Application>Microsoft Office Word</Application>
  <DocSecurity>0</DocSecurity>
  <Lines>46</Lines>
  <Paragraphs>12</Paragraphs>
  <ScaleCrop>false</ScaleCrop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Balcerzak</dc:creator>
  <cp:keywords/>
  <dc:description/>
  <cp:lastModifiedBy>Dominika Radzanowska</cp:lastModifiedBy>
  <cp:revision>15</cp:revision>
  <dcterms:created xsi:type="dcterms:W3CDTF">2024-01-12T12:48:00Z</dcterms:created>
  <dcterms:modified xsi:type="dcterms:W3CDTF">2025-12-05T15:18:00Z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0x01010079B0E43B437FB2488C714518FE24FEBB</vt:lpwstr>
  </property>
  <property fmtid="{D5CDD505-2E9C-101B-9397-08002B2CF9AE}" pid="3" name="_dlc_DocIdItemGuid">
    <vt:lpwstr>c60fb961-af29-4bb0-a9f7-6ce90c7652bb</vt:lpwstr>
  </property>
  <property fmtid="{D5CDD505-2E9C-101B-9397-08002B2CF9AE}" pid="4" name="MediaServiceImageTags">
    <vt:lpwstr/>
  </property>
  <property fmtid="{D5CDD505-2E9C-101B-9397-08002B2CF9AE}" pid="5" name="docLang">
    <vt:lpwstr>pl</vt:lpwstr>
  </property>
</Properties>
</file>